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shd w:val="clear" w:color="auto" w:fill="7030A0"/>
        <w:tblLook w:val="04A0" w:firstRow="1" w:lastRow="0" w:firstColumn="1" w:lastColumn="0" w:noHBand="0" w:noVBand="1"/>
      </w:tblPr>
      <w:tblGrid>
        <w:gridCol w:w="14678"/>
      </w:tblGrid>
      <w:tr w:rsidR="00967120" w14:paraId="4AFA3CB4" w14:textId="77777777" w:rsidTr="004412A2">
        <w:tc>
          <w:tcPr>
            <w:tcW w:w="14678" w:type="dxa"/>
            <w:shd w:val="clear" w:color="auto" w:fill="7030A0"/>
          </w:tcPr>
          <w:p w14:paraId="1AA392CF" w14:textId="77777777" w:rsidR="00022227" w:rsidRPr="004412A2" w:rsidRDefault="00022227" w:rsidP="00022227">
            <w:pPr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</w:pPr>
            <w:r w:rsidRPr="004412A2">
              <w:rPr>
                <w:rFonts w:ascii="Arial" w:hAnsi="Arial" w:cs="Arial"/>
                <w:b/>
                <w:bCs/>
                <w:color w:val="FFFFFF" w:themeColor="background1"/>
                <w:sz w:val="28"/>
                <w:szCs w:val="28"/>
              </w:rPr>
              <w:t>Selecting the Right Secondary Source for your Research</w:t>
            </w:r>
          </w:p>
          <w:p w14:paraId="1043DEC7" w14:textId="77777777" w:rsidR="00967120" w:rsidRPr="004412A2" w:rsidRDefault="00022227" w:rsidP="00022227">
            <w:pPr>
              <w:jc w:val="right"/>
              <w:rPr>
                <w:rFonts w:ascii="Arial" w:hAnsi="Arial" w:cs="Arial"/>
                <w:color w:val="FFFFFF" w:themeColor="background1"/>
              </w:rPr>
            </w:pPr>
            <w:r w:rsidRPr="004412A2">
              <w:rPr>
                <w:rFonts w:ascii="Arial" w:hAnsi="Arial" w:cs="Arial"/>
                <w:color w:val="FFFFFF" w:themeColor="background1"/>
              </w:rPr>
              <w:t>Chapter 1: Historians and the Research Process</w:t>
            </w:r>
          </w:p>
          <w:p w14:paraId="16C62806" w14:textId="77777777" w:rsidR="00967120" w:rsidRPr="004412A2" w:rsidRDefault="00022227" w:rsidP="00022227">
            <w:pPr>
              <w:jc w:val="right"/>
              <w:rPr>
                <w:rFonts w:ascii="Arial" w:hAnsi="Arial" w:cs="Arial"/>
                <w:color w:val="FFFFFF" w:themeColor="background1"/>
              </w:rPr>
            </w:pPr>
            <w:r w:rsidRPr="004412A2">
              <w:rPr>
                <w:rFonts w:ascii="Arial" w:hAnsi="Arial" w:cs="Arial"/>
                <w:color w:val="FFFFFF" w:themeColor="background1"/>
              </w:rPr>
              <w:t>Information-Literate Historian</w:t>
            </w:r>
          </w:p>
        </w:tc>
      </w:tr>
    </w:tbl>
    <w:p w14:paraId="7CF7AD03" w14:textId="77777777" w:rsidR="00967120" w:rsidRDefault="00967120"/>
    <w:p w14:paraId="44B5544F" w14:textId="77777777" w:rsidR="005829CF" w:rsidRDefault="005829CF"/>
    <w:p w14:paraId="7B703D3A" w14:textId="77777777" w:rsidR="00967120" w:rsidRDefault="00C108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9B334" wp14:editId="68AC86DD">
                <wp:simplePos x="0" y="0"/>
                <wp:positionH relativeFrom="column">
                  <wp:posOffset>38735</wp:posOffset>
                </wp:positionH>
                <wp:positionV relativeFrom="paragraph">
                  <wp:posOffset>29210</wp:posOffset>
                </wp:positionV>
                <wp:extent cx="2064385" cy="1544955"/>
                <wp:effectExtent l="0" t="0" r="18415" b="17145"/>
                <wp:wrapNone/>
                <wp:docPr id="58972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54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C12419" w14:textId="77777777" w:rsidR="00967120" w:rsidRDefault="00DD2AC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15E7D">
                              <w:rPr>
                                <w:rFonts w:ascii="Arial" w:hAnsi="Arial" w:cs="Arial"/>
                              </w:rPr>
                              <w:t>Reference Resources</w:t>
                            </w:r>
                          </w:p>
                          <w:p w14:paraId="1F92A20F" w14:textId="77777777" w:rsidR="004412A2" w:rsidRDefault="004412A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575FDE28" w14:textId="7AC6B088" w:rsidR="004412A2" w:rsidRPr="004412A2" w:rsidRDefault="004412A2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412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Encyclopedias, handbooks, guides, bibliographies, statistics, dictionaries, biographical dictionaries, multivolume genera</w:t>
                            </w:r>
                            <w:r w:rsidR="0070659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</w:t>
                            </w:r>
                            <w:r w:rsidRPr="004412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histories, atlases, chronologies, directories.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89B33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.05pt;margin-top:2.3pt;width:162.55pt;height:121.6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" fillcolor="white [3201]" strokeweight=".5pt">
                <v:textbox>
                  <w:txbxContent>
                    <w:p w14:paraId="2FC12419" w14:textId="77777777" w:rsidR="00967120" w:rsidRDefault="00DD2ACD">
                      <w:pPr>
                        <w:rPr>
                          <w:rFonts w:ascii="Arial" w:hAnsi="Arial" w:cs="Arial"/>
                        </w:rPr>
                      </w:pPr>
                      <w:r w:rsidRPr="00215E7D">
                        <w:rPr>
                          <w:rFonts w:ascii="Arial" w:hAnsi="Arial" w:cs="Arial"/>
                        </w:rPr>
                        <w:t>Reference Resources</w:t>
                      </w:r>
                    </w:p>
                    <w:p w14:paraId="1F92A20F" w14:textId="77777777" w:rsidR="004412A2" w:rsidRDefault="004412A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575FDE28" w14:textId="7AC6B088" w:rsidR="004412A2" w:rsidRPr="004412A2" w:rsidRDefault="004412A2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412A2">
                        <w:rPr>
                          <w:rFonts w:ascii="Arial" w:hAnsi="Arial" w:cs="Arial"/>
                          <w:sz w:val="20"/>
                          <w:szCs w:val="20"/>
                        </w:rPr>
                        <w:t>Encyclopedias, handbooks, guides, bibliographies, statistics, dictionaries, biographical dictionaries, multivolume genera</w:t>
                      </w:r>
                      <w:r w:rsidR="00706597">
                        <w:rPr>
                          <w:rFonts w:ascii="Arial" w:hAnsi="Arial" w:cs="Arial"/>
                          <w:sz w:val="20"/>
                          <w:szCs w:val="20"/>
                        </w:rPr>
                        <w:t>l</w:t>
                      </w:r>
                      <w:r w:rsidRPr="004412A2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histories, atlases, chronologies, directories.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3D6612" wp14:editId="6981B427">
                <wp:simplePos x="0" y="0"/>
                <wp:positionH relativeFrom="column">
                  <wp:posOffset>2380286</wp:posOffset>
                </wp:positionH>
                <wp:positionV relativeFrom="paragraph">
                  <wp:posOffset>26670</wp:posOffset>
                </wp:positionV>
                <wp:extent cx="2064385" cy="1544955"/>
                <wp:effectExtent l="0" t="0" r="18415" b="17145"/>
                <wp:wrapNone/>
                <wp:docPr id="76591054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54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0C72DD" w14:textId="77777777" w:rsidR="00967120" w:rsidRDefault="00DD2ACD" w:rsidP="0096712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15E7D">
                              <w:rPr>
                                <w:rFonts w:ascii="Arial" w:hAnsi="Arial" w:cs="Arial"/>
                              </w:rPr>
                              <w:t>Books</w:t>
                            </w:r>
                            <w:r w:rsidRPr="00215E7D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419F760E" w14:textId="77777777" w:rsidR="004412A2" w:rsidRDefault="004412A2" w:rsidP="0096712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0D4E6" w14:textId="77777777" w:rsidR="004412A2" w:rsidRPr="004412A2" w:rsidRDefault="004412A2" w:rsidP="0096712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412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Peer reviewed, often no editor, single idea to a volume, lengthy discussion on a broad topic.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27" type="#_x0000_t202" style="position:absolute;margin-left:187.4pt;margin-top:2.1pt;width:162.55pt;height:121.6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" fillcolor="white [3201]" strokeweight=".5pt">
                <v:textbox>
                  <w:txbxContent>
                    <w:p w14:paraId="5D0C72DD" w14:textId="77777777" w:rsidR="00967120" w:rsidRDefault="00DD2ACD" w:rsidP="00967120">
                      <w:pPr>
                        <w:rPr>
                          <w:rFonts w:ascii="Arial" w:hAnsi="Arial" w:cs="Arial"/>
                        </w:rPr>
                      </w:pPr>
                      <w:r w:rsidRPr="00215E7D">
                        <w:rPr>
                          <w:rFonts w:ascii="Arial" w:hAnsi="Arial" w:cs="Arial"/>
                        </w:rPr>
                        <w:t>Books</w:t>
                      </w:r>
                      <w:r w:rsidRPr="00215E7D">
                        <w:rPr>
                          <w:rFonts w:ascii="Arial" w:hAnsi="Arial" w:cs="Arial"/>
                        </w:rPr>
                        <w:tab/>
                      </w:r>
                    </w:p>
                    <w:p w14:paraId="419F760E" w14:textId="77777777" w:rsidR="004412A2" w:rsidRDefault="004412A2" w:rsidP="00967120">
                      <w:pPr>
                        <w:rPr>
                          <w:rFonts w:ascii="Arial" w:hAnsi="Arial" w:cs="Arial"/>
                        </w:rPr>
                      </w:pPr>
                    </w:p>
                    <w:p w14:paraId="1D80D4E6" w14:textId="77777777" w:rsidR="004412A2" w:rsidRPr="004412A2" w:rsidRDefault="004412A2" w:rsidP="0096712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412A2">
                        <w:rPr>
                          <w:rFonts w:ascii="Arial" w:hAnsi="Arial" w:cs="Arial"/>
                          <w:sz w:val="20"/>
                          <w:szCs w:val="20"/>
                        </w:rPr>
                        <w:t>Peer reviewed, often no editor, single idea to a volume, lengthy discussion on a broad topic.</w:t>
                      </w:r>
                    </w:p>
                  </w:txbxContent>
                </v:textbox>
              </v:shape>
            </w:pict>
          </mc:Fallback>
        </mc:AlternateContent>
      </w:r>
      <w:r w:rsidR="00967120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73D6612" wp14:editId="6981B427">
                <wp:simplePos x="0" y="0"/>
                <wp:positionH relativeFrom="column">
                  <wp:posOffset>7078345</wp:posOffset>
                </wp:positionH>
                <wp:positionV relativeFrom="paragraph">
                  <wp:posOffset>26670</wp:posOffset>
                </wp:positionV>
                <wp:extent cx="2064385" cy="1544955"/>
                <wp:effectExtent l="0" t="0" r="18415" b="17145"/>
                <wp:wrapNone/>
                <wp:docPr id="10850730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54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0E1321" w14:textId="77777777" w:rsidR="00967120" w:rsidRDefault="00DD2ACD" w:rsidP="0096712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15E7D">
                              <w:rPr>
                                <w:rFonts w:ascii="Arial" w:hAnsi="Arial" w:cs="Arial"/>
                              </w:rPr>
                              <w:t>Internet</w:t>
                            </w:r>
                          </w:p>
                          <w:p w14:paraId="3600918F" w14:textId="77777777" w:rsidR="00124B67" w:rsidRDefault="00124B67" w:rsidP="0096712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EDCFA1C" w14:textId="77777777" w:rsidR="00124B67" w:rsidRPr="00215E7D" w:rsidRDefault="00124B67" w:rsidP="00967120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Good for collections of primary sources and sometimes pre-print journal articles.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28" type="#_x0000_t202" style="position:absolute;margin-left:557.35pt;margin-top:2.1pt;width:162.55pt;height:121.6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" fillcolor="white [3201]" strokeweight=".5pt">
                <v:textbox>
                  <w:txbxContent>
                    <w:p w14:paraId="0B0E1321" w14:textId="77777777" w:rsidR="00967120" w:rsidRDefault="00DD2ACD" w:rsidP="00967120">
                      <w:pPr>
                        <w:rPr>
                          <w:rFonts w:ascii="Arial" w:hAnsi="Arial" w:cs="Arial"/>
                        </w:rPr>
                      </w:pPr>
                      <w:r w:rsidRPr="00215E7D">
                        <w:rPr>
                          <w:rFonts w:ascii="Arial" w:hAnsi="Arial" w:cs="Arial"/>
                        </w:rPr>
                        <w:t>Internet</w:t>
                      </w:r>
                    </w:p>
                    <w:p w14:paraId="3600918F" w14:textId="77777777" w:rsidR="00124B67" w:rsidRDefault="00124B67" w:rsidP="00967120">
                      <w:pPr>
                        <w:rPr>
                          <w:rFonts w:ascii="Arial" w:hAnsi="Arial" w:cs="Arial"/>
                        </w:rPr>
                      </w:pPr>
                    </w:p>
                    <w:p w14:paraId="4EDCFA1C" w14:textId="77777777" w:rsidR="00124B67" w:rsidRPr="00215E7D" w:rsidRDefault="00124B67" w:rsidP="00967120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Good for collections of primary sources and sometimes pre-print journal articles. </w:t>
                      </w:r>
                    </w:p>
                  </w:txbxContent>
                </v:textbox>
              </v:shape>
            </w:pict>
          </mc:Fallback>
        </mc:AlternateContent>
      </w:r>
      <w:r w:rsidR="0096712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3D6612" wp14:editId="6981B427">
                <wp:simplePos x="0" y="0"/>
                <wp:positionH relativeFrom="column">
                  <wp:posOffset>4712970</wp:posOffset>
                </wp:positionH>
                <wp:positionV relativeFrom="paragraph">
                  <wp:posOffset>27262</wp:posOffset>
                </wp:positionV>
                <wp:extent cx="2064954" cy="1545020"/>
                <wp:effectExtent l="0" t="0" r="18415" b="17145"/>
                <wp:wrapNone/>
                <wp:docPr id="6596069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954" cy="1545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6411F2" w14:textId="77777777" w:rsidR="00967120" w:rsidRDefault="00DD2ACD" w:rsidP="00967120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15E7D">
                              <w:rPr>
                                <w:rFonts w:ascii="Arial" w:hAnsi="Arial" w:cs="Arial"/>
                              </w:rPr>
                              <w:t>Journals</w:t>
                            </w:r>
                          </w:p>
                          <w:p w14:paraId="2E1128D0" w14:textId="77777777" w:rsidR="004412A2" w:rsidRDefault="004412A2" w:rsidP="00967120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3577A5E" w14:textId="511ED978" w:rsidR="004412A2" w:rsidRPr="004412A2" w:rsidRDefault="004412A2" w:rsidP="0096712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4412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Refer</w:t>
                            </w:r>
                            <w:r w:rsidR="0070659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</w:t>
                            </w:r>
                            <w:r w:rsidRPr="004412A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ed, expert author, peer reviewed, (not magazines or newspapers)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29" type="#_x0000_t202" style="position:absolute;margin-left:371.1pt;margin-top:2.15pt;width:162.6pt;height:121.6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" fillcolor="white [3201]" strokeweight=".5pt">
                <v:textbox>
                  <w:txbxContent>
                    <w:p w14:paraId="246411F2" w14:textId="77777777" w:rsidR="00967120" w:rsidRDefault="00DD2ACD" w:rsidP="00967120">
                      <w:pPr>
                        <w:rPr>
                          <w:rFonts w:ascii="Arial" w:hAnsi="Arial" w:cs="Arial"/>
                        </w:rPr>
                      </w:pPr>
                      <w:r w:rsidRPr="00215E7D">
                        <w:rPr>
                          <w:rFonts w:ascii="Arial" w:hAnsi="Arial" w:cs="Arial"/>
                        </w:rPr>
                        <w:t>Journals</w:t>
                      </w:r>
                    </w:p>
                    <w:p w14:paraId="2E1128D0" w14:textId="77777777" w:rsidR="004412A2" w:rsidRDefault="004412A2" w:rsidP="00967120">
                      <w:pPr>
                        <w:rPr>
                          <w:rFonts w:ascii="Arial" w:hAnsi="Arial" w:cs="Arial"/>
                        </w:rPr>
                      </w:pPr>
                    </w:p>
                    <w:p w14:paraId="63577A5E" w14:textId="511ED978" w:rsidR="004412A2" w:rsidRPr="004412A2" w:rsidRDefault="004412A2" w:rsidP="0096712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4412A2">
                        <w:rPr>
                          <w:rFonts w:ascii="Arial" w:hAnsi="Arial" w:cs="Arial"/>
                          <w:sz w:val="20"/>
                          <w:szCs w:val="20"/>
                        </w:rPr>
                        <w:t>Refer</w:t>
                      </w:r>
                      <w:r w:rsidR="00706597">
                        <w:rPr>
                          <w:rFonts w:ascii="Arial" w:hAnsi="Arial" w:cs="Arial"/>
                          <w:sz w:val="20"/>
                          <w:szCs w:val="20"/>
                        </w:rPr>
                        <w:t>r</w:t>
                      </w:r>
                      <w:r w:rsidRPr="004412A2">
                        <w:rPr>
                          <w:rFonts w:ascii="Arial" w:hAnsi="Arial" w:cs="Arial"/>
                          <w:sz w:val="20"/>
                          <w:szCs w:val="20"/>
                        </w:rPr>
                        <w:t>ed, expert author, peer reviewed, (not magazines or newspapers)</w:t>
                      </w:r>
                    </w:p>
                  </w:txbxContent>
                </v:textbox>
              </v:shape>
            </w:pict>
          </mc:Fallback>
        </mc:AlternateContent>
      </w:r>
    </w:p>
    <w:p w14:paraId="2DFE5AF1" w14:textId="77777777" w:rsidR="00967120" w:rsidRPr="00215E7D" w:rsidRDefault="00351591">
      <w:pPr>
        <w:rPr>
          <w:rFonts w:ascii="Arial" w:hAnsi="Arial" w:cs="Arial"/>
        </w:rPr>
      </w:pPr>
      <w:r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73D6612" wp14:editId="6981B427">
                <wp:simplePos x="0" y="0"/>
                <wp:positionH relativeFrom="column">
                  <wp:posOffset>39414</wp:posOffset>
                </wp:positionH>
                <wp:positionV relativeFrom="paragraph">
                  <wp:posOffset>3714159</wp:posOffset>
                </wp:positionV>
                <wp:extent cx="2024971" cy="1614805"/>
                <wp:effectExtent l="0" t="0" r="7620" b="10795"/>
                <wp:wrapNone/>
                <wp:docPr id="36069593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4971" cy="161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7D8110" w14:textId="77777777" w:rsidR="005E43A6" w:rsidRDefault="005E43A6" w:rsidP="005E43A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E43A6">
                              <w:rPr>
                                <w:rFonts w:ascii="Arial" w:hAnsi="Arial" w:cs="Arial"/>
                              </w:rPr>
                              <w:t>How to Find</w:t>
                            </w:r>
                          </w:p>
                          <w:p w14:paraId="0ECD1F21" w14:textId="77777777" w:rsidR="005E43A6" w:rsidRDefault="005E43A6" w:rsidP="005E43A6">
                            <w:r>
                              <w:t>Examples</w:t>
                            </w:r>
                          </w:p>
                          <w:p w14:paraId="6E2FE012" w14:textId="77777777" w:rsidR="00351591" w:rsidRPr="00351591" w:rsidRDefault="005E43A6" w:rsidP="0035159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180" w:right="-16" w:hanging="270"/>
                            </w:pPr>
                            <w:r w:rsidRPr="005E43A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Encyclopedia of the Holocaust</w:t>
                            </w:r>
                          </w:p>
                          <w:p w14:paraId="3DB3FD63" w14:textId="77777777" w:rsidR="00351591" w:rsidRPr="00351591" w:rsidRDefault="005E43A6" w:rsidP="0035159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180" w:right="-16" w:hanging="270"/>
                            </w:pPr>
                            <w:r w:rsidRPr="0035159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Atlas of Nazi Germany</w:t>
                            </w:r>
                          </w:p>
                          <w:p w14:paraId="3D0C99B4" w14:textId="77777777" w:rsidR="00967120" w:rsidRPr="00351591" w:rsidRDefault="005E43A6" w:rsidP="00351591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ind w:left="180" w:right="-16" w:hanging="270"/>
                            </w:pPr>
                            <w:r w:rsidRPr="0035159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Encyclopedia of</w:t>
                            </w:r>
                            <w:r w:rsidR="0035159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51591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Genocide and Crimes Against Humanity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0" type="#_x0000_t202" style="position:absolute;margin-left:3.1pt;margin-top:292.45pt;width:159.45pt;height:1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" fillcolor="white [3201]" strokeweight=".5pt">
                <v:textbox>
                  <w:txbxContent>
                    <w:p w14:paraId="697D8110" w14:textId="77777777" w:rsidR="005E43A6" w:rsidRDefault="005E43A6" w:rsidP="005E43A6">
                      <w:pPr>
                        <w:rPr>
                          <w:rFonts w:ascii="Arial" w:hAnsi="Arial" w:cs="Arial"/>
                        </w:rPr>
                      </w:pPr>
                      <w:r w:rsidRPr="005E43A6">
                        <w:rPr>
                          <w:rFonts w:ascii="Arial" w:hAnsi="Arial" w:cs="Arial"/>
                        </w:rPr>
                        <w:t>How to Find</w:t>
                      </w:r>
                    </w:p>
                    <w:p w14:paraId="0ECD1F21" w14:textId="77777777" w:rsidR="005E43A6" w:rsidRDefault="005E43A6" w:rsidP="005E43A6">
                      <w:r>
                        <w:t>Examples</w:t>
                      </w:r>
                    </w:p>
                    <w:p w14:paraId="6E2FE012" w14:textId="77777777" w:rsidR="00351591" w:rsidRPr="00351591" w:rsidRDefault="005E43A6" w:rsidP="0035159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180" w:right="-16" w:hanging="270"/>
                      </w:pPr>
                      <w:r w:rsidRPr="005E43A6">
                        <w:rPr>
                          <w:rFonts w:ascii="Arial" w:hAnsi="Arial" w:cs="Arial"/>
                          <w:sz w:val="20"/>
                          <w:szCs w:val="20"/>
                        </w:rPr>
                        <w:t>Encyclopedia of the Holocaust</w:t>
                      </w:r>
                    </w:p>
                    <w:p w14:paraId="3DB3FD63" w14:textId="77777777" w:rsidR="00351591" w:rsidRPr="00351591" w:rsidRDefault="005E43A6" w:rsidP="0035159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180" w:right="-16" w:hanging="270"/>
                      </w:pPr>
                      <w:r w:rsidRPr="00351591">
                        <w:rPr>
                          <w:rFonts w:ascii="Arial" w:hAnsi="Arial" w:cs="Arial"/>
                          <w:sz w:val="20"/>
                          <w:szCs w:val="20"/>
                        </w:rPr>
                        <w:t>Atlas of Nazi Germany</w:t>
                      </w:r>
                    </w:p>
                    <w:p w14:paraId="3D0C99B4" w14:textId="77777777" w:rsidR="00967120" w:rsidRPr="00351591" w:rsidRDefault="005E43A6" w:rsidP="0035159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ind w:left="180" w:right="-16" w:hanging="270"/>
                      </w:pPr>
                      <w:r w:rsidRPr="00351591">
                        <w:rPr>
                          <w:rFonts w:ascii="Arial" w:hAnsi="Arial" w:cs="Arial"/>
                          <w:sz w:val="20"/>
                          <w:szCs w:val="20"/>
                        </w:rPr>
                        <w:t>Encyclopedia of</w:t>
                      </w:r>
                      <w:r w:rsidR="00351591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351591">
                        <w:rPr>
                          <w:rFonts w:ascii="Arial" w:hAnsi="Arial" w:cs="Arial"/>
                          <w:sz w:val="20"/>
                          <w:szCs w:val="20"/>
                        </w:rPr>
                        <w:t>Genocide and Crimes Against Humanity</w:t>
                      </w:r>
                    </w:p>
                  </w:txbxContent>
                </v:textbox>
              </v:shape>
            </w:pict>
          </mc:Fallback>
        </mc:AlternateContent>
      </w:r>
      <w:r w:rsidR="00382BD8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73D6612" wp14:editId="6981B427">
                <wp:simplePos x="0" y="0"/>
                <wp:positionH relativeFrom="column">
                  <wp:posOffset>2380593</wp:posOffset>
                </wp:positionH>
                <wp:positionV relativeFrom="paragraph">
                  <wp:posOffset>3722042</wp:posOffset>
                </wp:positionV>
                <wp:extent cx="2064385" cy="1655379"/>
                <wp:effectExtent l="0" t="0" r="18415" b="8890"/>
                <wp:wrapNone/>
                <wp:docPr id="27339747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65537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2AEA0F" w14:textId="77777777" w:rsidR="00B31FBB" w:rsidRDefault="00B31FBB" w:rsidP="00B31FB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746D">
                              <w:rPr>
                                <w:rFonts w:ascii="Arial" w:hAnsi="Arial" w:cs="Arial"/>
                              </w:rPr>
                              <w:t>How to Find</w:t>
                            </w:r>
                          </w:p>
                          <w:p w14:paraId="2962094F" w14:textId="77777777" w:rsidR="00B31FBB" w:rsidRPr="00382BD8" w:rsidRDefault="00B31FBB" w:rsidP="00B31FB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82B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• Use an online catalog</w:t>
                            </w:r>
                          </w:p>
                          <w:p w14:paraId="310BD698" w14:textId="77777777" w:rsidR="00B31FBB" w:rsidRDefault="00B31FBB" w:rsidP="00B31FB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B31FBB">
                              <w:rPr>
                                <w:rFonts w:ascii="Arial" w:hAnsi="Arial" w:cs="Arial"/>
                              </w:rPr>
                              <w:t>Example</w:t>
                            </w:r>
                          </w:p>
                          <w:p w14:paraId="2E345638" w14:textId="77777777" w:rsidR="003A0D4F" w:rsidRPr="00B31FBB" w:rsidRDefault="003A0D4F" w:rsidP="00B31FB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A0D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Offenburger, Andrew. </w:t>
                            </w:r>
                            <w:r w:rsidRPr="007D779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Frontiers in the Gilded age: Adventure, Capitalism, and Dispossession from</w:t>
                            </w:r>
                            <w:r w:rsidRPr="007D7798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</w:t>
                            </w:r>
                            <w:r w:rsidRPr="007D779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Southern Africa to the U.S.-Mexican borderlands,</w:t>
                            </w:r>
                            <w:r w:rsidRPr="007D7798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</w:t>
                            </w:r>
                            <w:r w:rsidRPr="007D779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1880-1917.</w:t>
                            </w:r>
                            <w:r w:rsidRPr="003A0D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New Haven: Yale</w:t>
                            </w:r>
                            <w:r w:rsidRPr="003A0D4F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3A0D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University Press, 2019</w:t>
                            </w:r>
                          </w:p>
                          <w:p w14:paraId="28DC6362" w14:textId="77777777" w:rsidR="00967120" w:rsidRDefault="00967120" w:rsidP="009671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1" type="#_x0000_t202" style="position:absolute;margin-left:187.45pt;margin-top:293.05pt;width:162.55pt;height:130.3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" fillcolor="white [3201]" strokeweight=".5pt">
                <v:textbox>
                  <w:txbxContent>
                    <w:p w14:paraId="202AEA0F" w14:textId="77777777" w:rsidR="00B31FBB" w:rsidRDefault="00B31FBB" w:rsidP="00B31FBB">
                      <w:pPr>
                        <w:rPr>
                          <w:rFonts w:ascii="Arial" w:hAnsi="Arial" w:cs="Arial"/>
                        </w:rPr>
                      </w:pPr>
                      <w:r w:rsidRPr="00E8746D">
                        <w:rPr>
                          <w:rFonts w:ascii="Arial" w:hAnsi="Arial" w:cs="Arial"/>
                        </w:rPr>
                        <w:t>How to Find</w:t>
                      </w:r>
                    </w:p>
                    <w:p w14:paraId="2962094F" w14:textId="77777777" w:rsidR="00B31FBB" w:rsidRPr="00382BD8" w:rsidRDefault="00B31FBB" w:rsidP="00B31FB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82BD8">
                        <w:rPr>
                          <w:rFonts w:ascii="Arial" w:hAnsi="Arial" w:cs="Arial"/>
                          <w:sz w:val="20"/>
                          <w:szCs w:val="20"/>
                        </w:rPr>
                        <w:t>• Use an online catalog</w:t>
                      </w:r>
                    </w:p>
                    <w:p w14:paraId="310BD698" w14:textId="77777777" w:rsidR="00B31FBB" w:rsidRDefault="00B31FBB" w:rsidP="00B31FBB">
                      <w:pPr>
                        <w:rPr>
                          <w:rFonts w:ascii="Arial" w:hAnsi="Arial" w:cs="Arial"/>
                        </w:rPr>
                      </w:pPr>
                      <w:r w:rsidRPr="00B31FBB">
                        <w:rPr>
                          <w:rFonts w:ascii="Arial" w:hAnsi="Arial" w:cs="Arial"/>
                        </w:rPr>
                        <w:t>Example</w:t>
                      </w:r>
                    </w:p>
                    <w:p w14:paraId="2E345638" w14:textId="77777777" w:rsidR="003A0D4F" w:rsidRPr="00B31FBB" w:rsidRDefault="003A0D4F" w:rsidP="00B31FBB">
                      <w:pPr>
                        <w:rPr>
                          <w:rFonts w:ascii="Arial" w:hAnsi="Arial" w:cs="Arial"/>
                        </w:rPr>
                      </w:pPr>
                      <w:r w:rsidRPr="003A0D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Offenburger, Andrew. </w:t>
                      </w:r>
                      <w:r w:rsidRPr="007D7798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Frontiers in the Gilded age: Adventure, Capitalism, and Dispossession from</w:t>
                      </w:r>
                      <w:r w:rsidRPr="007D7798">
                        <w:rPr>
                          <w:rFonts w:ascii="Arial" w:hAnsi="Arial" w:cs="Arial"/>
                          <w:i/>
                          <w:iCs/>
                        </w:rPr>
                        <w:t xml:space="preserve"> </w:t>
                      </w:r>
                      <w:r w:rsidRPr="007D7798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Southern Africa to the U.S.-Mexican borderlands,</w:t>
                      </w:r>
                      <w:r w:rsidRPr="007D7798">
                        <w:rPr>
                          <w:rFonts w:ascii="Arial" w:hAnsi="Arial" w:cs="Arial"/>
                          <w:i/>
                          <w:iCs/>
                        </w:rPr>
                        <w:t xml:space="preserve"> </w:t>
                      </w:r>
                      <w:r w:rsidRPr="007D7798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1880-1917.</w:t>
                      </w:r>
                      <w:r w:rsidRPr="003A0D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New Haven: Yale</w:t>
                      </w:r>
                      <w:r w:rsidRPr="003A0D4F">
                        <w:rPr>
                          <w:rFonts w:ascii="Arial" w:hAnsi="Arial" w:cs="Arial"/>
                        </w:rPr>
                        <w:t xml:space="preserve"> </w:t>
                      </w:r>
                      <w:r w:rsidRPr="003A0D4F">
                        <w:rPr>
                          <w:rFonts w:ascii="Arial" w:hAnsi="Arial" w:cs="Arial"/>
                          <w:sz w:val="20"/>
                          <w:szCs w:val="20"/>
                        </w:rPr>
                        <w:t>University Press, 2019</w:t>
                      </w:r>
                    </w:p>
                    <w:p w14:paraId="28DC6362" w14:textId="77777777" w:rsidR="00967120" w:rsidRDefault="00967120" w:rsidP="00967120"/>
                  </w:txbxContent>
                </v:textbox>
              </v:shape>
            </w:pict>
          </mc:Fallback>
        </mc:AlternateContent>
      </w:r>
      <w:r w:rsidR="00B31FBB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3D6612" wp14:editId="6981B427">
                <wp:simplePos x="0" y="0"/>
                <wp:positionH relativeFrom="column">
                  <wp:posOffset>7181193</wp:posOffset>
                </wp:positionH>
                <wp:positionV relativeFrom="paragraph">
                  <wp:posOffset>3714159</wp:posOffset>
                </wp:positionV>
                <wp:extent cx="2064385" cy="1614805"/>
                <wp:effectExtent l="0" t="0" r="18415" b="10795"/>
                <wp:wrapNone/>
                <wp:docPr id="18462250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61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91AD67" w14:textId="77777777" w:rsidR="00967120" w:rsidRDefault="0035311F" w:rsidP="00967120">
                            <w:r>
                              <w:t>How to Find</w:t>
                            </w:r>
                          </w:p>
                          <w:p w14:paraId="25B622EF" w14:textId="77777777" w:rsidR="0035311F" w:rsidRDefault="0035311F" w:rsidP="00967120"/>
                          <w:p w14:paraId="5766EE7C" w14:textId="77777777" w:rsidR="0035311F" w:rsidRDefault="0035311F" w:rsidP="00967120">
                            <w:r>
                              <w:t>Use a Search Engine</w:t>
                            </w:r>
                          </w:p>
                          <w:p w14:paraId="22D7E5B6" w14:textId="77777777" w:rsidR="0035311F" w:rsidRDefault="0035311F" w:rsidP="0035311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270"/>
                            </w:pPr>
                            <w:r>
                              <w:t>Google</w:t>
                            </w:r>
                          </w:p>
                          <w:p w14:paraId="4F9448B7" w14:textId="77777777" w:rsidR="0035311F" w:rsidRDefault="0035311F" w:rsidP="0035311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270"/>
                            </w:pPr>
                            <w:r>
                              <w:t>Bing</w:t>
                            </w:r>
                          </w:p>
                          <w:p w14:paraId="06B666E8" w14:textId="77777777" w:rsidR="0035311F" w:rsidRDefault="0035311F" w:rsidP="0035311F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270"/>
                            </w:pPr>
                            <w:r>
                              <w:t>Duck Duck 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2" type="#_x0000_t202" style="position:absolute;margin-left:565.45pt;margin-top:292.45pt;width:162.55pt;height:127.1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" fillcolor="white [3201]" strokeweight=".5pt">
                <v:textbox>
                  <w:txbxContent>
                    <w:p w14:paraId="2E91AD67" w14:textId="77777777" w:rsidR="00967120" w:rsidRDefault="0035311F" w:rsidP="00967120">
                      <w:r>
                        <w:t>How to Find</w:t>
                      </w:r>
                    </w:p>
                    <w:p w14:paraId="25B622EF" w14:textId="77777777" w:rsidR="0035311F" w:rsidRDefault="0035311F" w:rsidP="00967120"/>
                    <w:p w14:paraId="5766EE7C" w14:textId="77777777" w:rsidR="0035311F" w:rsidRDefault="0035311F" w:rsidP="00967120">
                      <w:r>
                        <w:t>Use a Search Engine</w:t>
                      </w:r>
                    </w:p>
                    <w:p w14:paraId="22D7E5B6" w14:textId="77777777" w:rsidR="0035311F" w:rsidRDefault="0035311F" w:rsidP="0035311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270"/>
                      </w:pPr>
                      <w:r>
                        <w:t>Google</w:t>
                      </w:r>
                    </w:p>
                    <w:p w14:paraId="4F9448B7" w14:textId="77777777" w:rsidR="0035311F" w:rsidRDefault="0035311F" w:rsidP="0035311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270"/>
                      </w:pPr>
                      <w:r>
                        <w:t>Bing</w:t>
                      </w:r>
                    </w:p>
                    <w:p w14:paraId="06B666E8" w14:textId="77777777" w:rsidR="0035311F" w:rsidRDefault="0035311F" w:rsidP="0035311F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270"/>
                      </w:pPr>
                      <w:r>
                        <w:t>Duck Duck Go</w:t>
                      </w:r>
                    </w:p>
                  </w:txbxContent>
                </v:textbox>
              </v:shape>
            </w:pict>
          </mc:Fallback>
        </mc:AlternateContent>
      </w:r>
      <w:r w:rsidR="00B31FBB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3D6612" wp14:editId="6981B427">
                <wp:simplePos x="0" y="0"/>
                <wp:positionH relativeFrom="column">
                  <wp:posOffset>4776952</wp:posOffset>
                </wp:positionH>
                <wp:positionV relativeFrom="paragraph">
                  <wp:posOffset>3714159</wp:posOffset>
                </wp:positionV>
                <wp:extent cx="2064385" cy="1615965"/>
                <wp:effectExtent l="0" t="0" r="18415" b="10160"/>
                <wp:wrapNone/>
                <wp:docPr id="638313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615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006F20" w14:textId="77777777" w:rsidR="00B31FBB" w:rsidRDefault="00B31FBB" w:rsidP="00B31FB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E8746D">
                              <w:rPr>
                                <w:rFonts w:ascii="Arial" w:hAnsi="Arial" w:cs="Arial"/>
                              </w:rPr>
                              <w:t>How to Find</w:t>
                            </w:r>
                          </w:p>
                          <w:p w14:paraId="14B4141E" w14:textId="77777777" w:rsidR="00382BD8" w:rsidRDefault="00B31FBB" w:rsidP="00382BD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B31FB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Use a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periodical database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14:paraId="5B746F2E" w14:textId="77777777" w:rsidR="00B31FBB" w:rsidRPr="00382BD8" w:rsidRDefault="00B31FBB" w:rsidP="00382BD8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382BD8">
                              <w:rPr>
                                <w:rFonts w:ascii="Arial" w:hAnsi="Arial" w:cs="Arial"/>
                              </w:rPr>
                              <w:t>Example:</w:t>
                            </w:r>
                            <w:r w:rsidRPr="00382B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82B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br/>
                              <w:t xml:space="preserve">Schakenbach Regele, Lindsay. “Joel Roberts Poinsett and the Political Economy of the Nullification Crisis.” </w:t>
                            </w:r>
                            <w:r w:rsidRPr="007D7798">
                              <w:rPr>
                                <w:rFonts w:ascii="Arial" w:hAnsi="Arial" w:cs="Arial"/>
                                <w:i/>
                                <w:iCs/>
                                <w:sz w:val="20"/>
                                <w:szCs w:val="20"/>
                              </w:rPr>
                              <w:t>Journal of Southern History</w:t>
                            </w:r>
                            <w:r w:rsidRPr="00382BD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89,: (3) (August 2023): 453–82.</w:t>
                            </w:r>
                          </w:p>
                          <w:p w14:paraId="1CDA1EF7" w14:textId="77777777" w:rsidR="00967120" w:rsidRDefault="00967120" w:rsidP="009671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3" type="#_x0000_t202" style="position:absolute;margin-left:376.15pt;margin-top:292.45pt;width:162.55pt;height:127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" fillcolor="white [3201]" strokeweight=".5pt">
                <v:textbox>
                  <w:txbxContent>
                    <w:p w14:paraId="7D006F20" w14:textId="77777777" w:rsidR="00B31FBB" w:rsidRDefault="00B31FBB" w:rsidP="00B31FBB">
                      <w:pPr>
                        <w:rPr>
                          <w:rFonts w:ascii="Arial" w:hAnsi="Arial" w:cs="Arial"/>
                        </w:rPr>
                      </w:pPr>
                      <w:r w:rsidRPr="00E8746D">
                        <w:rPr>
                          <w:rFonts w:ascii="Arial" w:hAnsi="Arial" w:cs="Arial"/>
                        </w:rPr>
                        <w:t>How to Find</w:t>
                      </w:r>
                    </w:p>
                    <w:p w14:paraId="14B4141E" w14:textId="77777777" w:rsidR="00382BD8" w:rsidRDefault="00B31FBB" w:rsidP="00382BD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ind w:left="18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B31FB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Use a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periodical database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br/>
                      </w:r>
                    </w:p>
                    <w:p w14:paraId="5B746F2E" w14:textId="77777777" w:rsidR="00B31FBB" w:rsidRPr="00382BD8" w:rsidRDefault="00B31FBB" w:rsidP="00382BD8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382BD8">
                        <w:rPr>
                          <w:rFonts w:ascii="Arial" w:hAnsi="Arial" w:cs="Arial"/>
                        </w:rPr>
                        <w:t>Example:</w:t>
                      </w:r>
                      <w:r w:rsidRPr="00382BD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382BD8">
                        <w:rPr>
                          <w:rFonts w:ascii="Arial" w:hAnsi="Arial" w:cs="Arial"/>
                          <w:sz w:val="20"/>
                          <w:szCs w:val="20"/>
                        </w:rPr>
                        <w:br/>
                        <w:t xml:space="preserve">Schakenbach Regele, Lindsay. “Joel Roberts Poinsett and the Political Economy of the Nullification Crisis.” </w:t>
                      </w:r>
                      <w:r w:rsidRPr="007D7798">
                        <w:rPr>
                          <w:rFonts w:ascii="Arial" w:hAnsi="Arial" w:cs="Arial"/>
                          <w:i/>
                          <w:iCs/>
                          <w:sz w:val="20"/>
                          <w:szCs w:val="20"/>
                        </w:rPr>
                        <w:t>Journal of Southern History</w:t>
                      </w:r>
                      <w:r w:rsidRPr="00382BD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89,: (3) (August 2023): 453–82.</w:t>
                      </w:r>
                    </w:p>
                    <w:p w14:paraId="1CDA1EF7" w14:textId="77777777" w:rsidR="00967120" w:rsidRDefault="00967120" w:rsidP="00967120"/>
                  </w:txbxContent>
                </v:textbox>
              </v:shape>
            </w:pict>
          </mc:Fallback>
        </mc:AlternateContent>
      </w:r>
      <w:r w:rsidR="00B31FBB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73D6612" wp14:editId="6981B427">
                <wp:simplePos x="0" y="0"/>
                <wp:positionH relativeFrom="column">
                  <wp:posOffset>39370</wp:posOffset>
                </wp:positionH>
                <wp:positionV relativeFrom="paragraph">
                  <wp:posOffset>1811655</wp:posOffset>
                </wp:positionV>
                <wp:extent cx="2064385" cy="1544955"/>
                <wp:effectExtent l="0" t="0" r="18415" b="17145"/>
                <wp:wrapNone/>
                <wp:docPr id="6889603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54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B8CFA7" w14:textId="77777777" w:rsidR="0056604C" w:rsidRPr="0056604C" w:rsidRDefault="0056604C" w:rsidP="0056604C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</w:rPr>
                              <w:t>Purpose</w:t>
                            </w:r>
                          </w:p>
                          <w:p w14:paraId="3E02F4F0" w14:textId="77777777" w:rsidR="0056604C" w:rsidRP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7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Background information</w:t>
                            </w:r>
                          </w:p>
                          <w:p w14:paraId="127B68AB" w14:textId="77777777" w:rsidR="0056604C" w:rsidRP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7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Summative for current research theories</w:t>
                            </w:r>
                          </w:p>
                          <w:p w14:paraId="236B148E" w14:textId="77777777" w:rsid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7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Bibliographies pointing to core literature</w:t>
                            </w:r>
                          </w:p>
                          <w:p w14:paraId="5E005A69" w14:textId="77777777" w:rsid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7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Short but broad overview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660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of topic</w:t>
                            </w:r>
                          </w:p>
                          <w:p w14:paraId="4E994B48" w14:textId="77777777" w:rsidR="00967120" w:rsidRP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27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Id names, dates, facts</w:t>
                            </w:r>
                          </w:p>
                          <w:p w14:paraId="69E9DA87" w14:textId="77777777" w:rsidR="0056604C" w:rsidRDefault="005660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4" type="#_x0000_t202" style="position:absolute;margin-left:3.1pt;margin-top:142.65pt;width:162.55pt;height:121.6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" fillcolor="white [3201]" strokeweight=".5pt">
                <v:textbox>
                  <w:txbxContent>
                    <w:p w14:paraId="25B8CFA7" w14:textId="77777777" w:rsidR="0056604C" w:rsidRPr="0056604C" w:rsidRDefault="0056604C" w:rsidP="0056604C">
                      <w:pPr>
                        <w:rPr>
                          <w:rFonts w:ascii="Arial" w:hAnsi="Arial" w:cs="Arial"/>
                        </w:rPr>
                      </w:pPr>
                      <w:r w:rsidRPr="0056604C">
                        <w:rPr>
                          <w:rFonts w:ascii="Arial" w:hAnsi="Arial" w:cs="Arial"/>
                        </w:rPr>
                        <w:t>Purpose</w:t>
                      </w:r>
                    </w:p>
                    <w:p w14:paraId="3E02F4F0" w14:textId="77777777" w:rsidR="0056604C" w:rsidRPr="0056604C" w:rsidRDefault="0056604C" w:rsidP="0056604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7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6604C">
                        <w:rPr>
                          <w:rFonts w:ascii="Arial" w:hAnsi="Arial" w:cs="Arial"/>
                          <w:sz w:val="20"/>
                          <w:szCs w:val="20"/>
                        </w:rPr>
                        <w:t>Background information</w:t>
                      </w:r>
                    </w:p>
                    <w:p w14:paraId="127B68AB" w14:textId="77777777" w:rsidR="0056604C" w:rsidRPr="0056604C" w:rsidRDefault="0056604C" w:rsidP="0056604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7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6604C">
                        <w:rPr>
                          <w:rFonts w:ascii="Arial" w:hAnsi="Arial" w:cs="Arial"/>
                          <w:sz w:val="20"/>
                          <w:szCs w:val="20"/>
                        </w:rPr>
                        <w:t>Summative for current research theories</w:t>
                      </w:r>
                    </w:p>
                    <w:p w14:paraId="236B148E" w14:textId="77777777" w:rsidR="0056604C" w:rsidRDefault="0056604C" w:rsidP="0056604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7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6604C">
                        <w:rPr>
                          <w:rFonts w:ascii="Arial" w:hAnsi="Arial" w:cs="Arial"/>
                          <w:sz w:val="20"/>
                          <w:szCs w:val="20"/>
                        </w:rPr>
                        <w:t>Bibliographies pointing to core literature</w:t>
                      </w:r>
                    </w:p>
                    <w:p w14:paraId="5E005A69" w14:textId="77777777" w:rsidR="0056604C" w:rsidRDefault="0056604C" w:rsidP="0056604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7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6604C">
                        <w:rPr>
                          <w:rFonts w:ascii="Arial" w:hAnsi="Arial" w:cs="Arial"/>
                          <w:sz w:val="20"/>
                          <w:szCs w:val="20"/>
                        </w:rPr>
                        <w:t>Short but broad overview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56604C">
                        <w:rPr>
                          <w:rFonts w:ascii="Arial" w:hAnsi="Arial" w:cs="Arial"/>
                          <w:sz w:val="20"/>
                          <w:szCs w:val="20"/>
                        </w:rPr>
                        <w:t>of topic</w:t>
                      </w:r>
                    </w:p>
                    <w:p w14:paraId="4E994B48" w14:textId="77777777" w:rsidR="00967120" w:rsidRPr="0056604C" w:rsidRDefault="0056604C" w:rsidP="0056604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27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6604C">
                        <w:rPr>
                          <w:rFonts w:ascii="Arial" w:hAnsi="Arial" w:cs="Arial"/>
                          <w:sz w:val="20"/>
                          <w:szCs w:val="20"/>
                        </w:rPr>
                        <w:t>Id names, dates, facts</w:t>
                      </w:r>
                    </w:p>
                    <w:p w14:paraId="69E9DA87" w14:textId="77777777" w:rsidR="0056604C" w:rsidRDefault="0056604C"/>
                  </w:txbxContent>
                </v:textbox>
              </v:shape>
            </w:pict>
          </mc:Fallback>
        </mc:AlternateContent>
      </w:r>
      <w:r w:rsidR="004412A2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A7A50C2" wp14:editId="3178E743">
                <wp:simplePos x="0" y="0"/>
                <wp:positionH relativeFrom="column">
                  <wp:posOffset>5619334</wp:posOffset>
                </wp:positionH>
                <wp:positionV relativeFrom="paragraph">
                  <wp:posOffset>3361690</wp:posOffset>
                </wp:positionV>
                <wp:extent cx="200025" cy="354330"/>
                <wp:effectExtent l="12700" t="0" r="28575" b="26670"/>
                <wp:wrapNone/>
                <wp:docPr id="195236152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35433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1756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" o:spid="_x0000_s1026" type="#_x0000_t67" style="position:absolute;margin-left:442.45pt;margin-top:264.7pt;width:15.75pt;height:27.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" adj="15503" fillcolor="#4472c4 [3204]" strokecolor="#09101d [484]" strokeweight="1pt"/>
            </w:pict>
          </mc:Fallback>
        </mc:AlternateContent>
      </w:r>
      <w:r w:rsidR="004412A2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A7A50C2" wp14:editId="3178E743">
                <wp:simplePos x="0" y="0"/>
                <wp:positionH relativeFrom="column">
                  <wp:posOffset>3302635</wp:posOffset>
                </wp:positionH>
                <wp:positionV relativeFrom="paragraph">
                  <wp:posOffset>1426604</wp:posOffset>
                </wp:positionV>
                <wp:extent cx="200134" cy="354725"/>
                <wp:effectExtent l="12700" t="0" r="28575" b="26670"/>
                <wp:wrapNone/>
                <wp:docPr id="1195289753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34" cy="354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BD8EF" id="Down Arrow 3" o:spid="_x0000_s1026" type="#_x0000_t67" style="position:absolute;margin-left:260.05pt;margin-top:112.35pt;width:15.75pt;height:27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" adj="15507" fillcolor="#4472c4 [3204]" strokecolor="#09101d [484]" strokeweight="1pt"/>
            </w:pict>
          </mc:Fallback>
        </mc:AlternateContent>
      </w:r>
      <w:r w:rsidR="004412A2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7A50C2" wp14:editId="3178E743">
                <wp:simplePos x="0" y="0"/>
                <wp:positionH relativeFrom="column">
                  <wp:posOffset>3341414</wp:posOffset>
                </wp:positionH>
                <wp:positionV relativeFrom="paragraph">
                  <wp:posOffset>3362719</wp:posOffset>
                </wp:positionV>
                <wp:extent cx="200134" cy="354725"/>
                <wp:effectExtent l="12700" t="0" r="28575" b="26670"/>
                <wp:wrapNone/>
                <wp:docPr id="1697571821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34" cy="354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CAE4C6" id="Down Arrow 3" o:spid="_x0000_s1026" type="#_x0000_t67" style="position:absolute;margin-left:263.1pt;margin-top:264.8pt;width:15.75pt;height:27.9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" adj="15507" fillcolor="#4472c4 [3204]" strokecolor="#09101d [484]" strokeweight="1pt"/>
            </w:pict>
          </mc:Fallback>
        </mc:AlternateContent>
      </w:r>
      <w:r w:rsidR="00C10826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A7A50C2" wp14:editId="3178E743">
                <wp:simplePos x="0" y="0"/>
                <wp:positionH relativeFrom="column">
                  <wp:posOffset>921691</wp:posOffset>
                </wp:positionH>
                <wp:positionV relativeFrom="paragraph">
                  <wp:posOffset>3357639</wp:posOffset>
                </wp:positionV>
                <wp:extent cx="200134" cy="354725"/>
                <wp:effectExtent l="12700" t="0" r="28575" b="26670"/>
                <wp:wrapNone/>
                <wp:docPr id="1817208933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34" cy="354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A5363" id="Down Arrow 3" o:spid="_x0000_s1026" type="#_x0000_t67" style="position:absolute;margin-left:72.55pt;margin-top:264.4pt;width:15.75pt;height:27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" adj="15507" fillcolor="#4472c4 [3204]" strokecolor="#09101d [484]" strokeweight="1pt"/>
            </w:pict>
          </mc:Fallback>
        </mc:AlternateContent>
      </w:r>
      <w:r w:rsidR="00C10826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BEB63C" wp14:editId="5861EF7E">
                <wp:simplePos x="0" y="0"/>
                <wp:positionH relativeFrom="column">
                  <wp:posOffset>919173</wp:posOffset>
                </wp:positionH>
                <wp:positionV relativeFrom="paragraph">
                  <wp:posOffset>1428750</wp:posOffset>
                </wp:positionV>
                <wp:extent cx="200134" cy="354725"/>
                <wp:effectExtent l="12700" t="0" r="28575" b="26670"/>
                <wp:wrapNone/>
                <wp:docPr id="1134361351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34" cy="354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AEA8E7" id="Down Arrow 3" o:spid="_x0000_s1026" type="#_x0000_t67" style="position:absolute;margin-left:72.4pt;margin-top:112.5pt;width:15.75pt;height:2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" adj="15507" fillcolor="#4472c4 [3204]" strokecolor="#09101d [484]" strokeweight="1pt"/>
            </w:pict>
          </mc:Fallback>
        </mc:AlternateContent>
      </w:r>
      <w:r w:rsidR="00C10826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A7A50C2" wp14:editId="3178E743">
                <wp:simplePos x="0" y="0"/>
                <wp:positionH relativeFrom="column">
                  <wp:posOffset>7968615</wp:posOffset>
                </wp:positionH>
                <wp:positionV relativeFrom="paragraph">
                  <wp:posOffset>3361865</wp:posOffset>
                </wp:positionV>
                <wp:extent cx="200134" cy="354725"/>
                <wp:effectExtent l="12700" t="0" r="28575" b="26670"/>
                <wp:wrapNone/>
                <wp:docPr id="1136738945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34" cy="354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3249A" id="Down Arrow 3" o:spid="_x0000_s1026" type="#_x0000_t67" style="position:absolute;margin-left:627.45pt;margin-top:264.7pt;width:15.75pt;height:27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" adj="15507" fillcolor="#4472c4 [3204]" strokecolor="#09101d [484]" strokeweight="1pt"/>
            </w:pict>
          </mc:Fallback>
        </mc:AlternateContent>
      </w:r>
      <w:r w:rsidR="00C10826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7A50C2" wp14:editId="3178E743">
                <wp:simplePos x="0" y="0"/>
                <wp:positionH relativeFrom="column">
                  <wp:posOffset>7969469</wp:posOffset>
                </wp:positionH>
                <wp:positionV relativeFrom="paragraph">
                  <wp:posOffset>1426144</wp:posOffset>
                </wp:positionV>
                <wp:extent cx="200134" cy="354725"/>
                <wp:effectExtent l="12700" t="0" r="28575" b="26670"/>
                <wp:wrapNone/>
                <wp:docPr id="1770279836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34" cy="354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5BF71" id="Down Arrow 3" o:spid="_x0000_s1026" type="#_x0000_t67" style="position:absolute;margin-left:627.5pt;margin-top:112.3pt;width:15.75pt;height:27.9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" adj="15507" fillcolor="#4472c4 [3204]" strokecolor="#09101d [484]" strokeweight="1pt"/>
            </w:pict>
          </mc:Fallback>
        </mc:AlternateContent>
      </w:r>
      <w:r w:rsidR="00C10826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73D6612" wp14:editId="6981B427">
                <wp:simplePos x="0" y="0"/>
                <wp:positionH relativeFrom="column">
                  <wp:posOffset>7080885</wp:posOffset>
                </wp:positionH>
                <wp:positionV relativeFrom="paragraph">
                  <wp:posOffset>1785620</wp:posOffset>
                </wp:positionV>
                <wp:extent cx="2064385" cy="1544955"/>
                <wp:effectExtent l="0" t="0" r="18415" b="17145"/>
                <wp:wrapNone/>
                <wp:docPr id="149299266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54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937BAB" w14:textId="77777777" w:rsidR="005A4EFD" w:rsidRDefault="005A4EFD" w:rsidP="005A4EFD">
                            <w:r>
                              <w:t>Purpose</w:t>
                            </w:r>
                          </w:p>
                          <w:p w14:paraId="0CFC2930" w14:textId="77777777" w:rsidR="005A4EFD" w:rsidRDefault="005A4EFD" w:rsidP="005A4EF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A4EF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Especially good for encyclopedic facts and dates</w:t>
                            </w:r>
                          </w:p>
                          <w:p w14:paraId="40C4D6A7" w14:textId="77777777" w:rsidR="005A4EFD" w:rsidRDefault="005A4EFD" w:rsidP="005A4EF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A4EF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Reliability and accuracy problems</w:t>
                            </w:r>
                          </w:p>
                          <w:p w14:paraId="5A6B91B1" w14:textId="77777777" w:rsidR="00967120" w:rsidRPr="005A4EFD" w:rsidRDefault="005A4EFD" w:rsidP="005A4EFD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A4EF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Many views, but watch for bias</w:t>
                            </w:r>
                          </w:p>
                          <w:p w14:paraId="6BC12903" w14:textId="77777777" w:rsidR="005A4EFD" w:rsidRDefault="005A4E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5" type="#_x0000_t202" style="position:absolute;margin-left:557.55pt;margin-top:140.6pt;width:162.55pt;height:121.6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" fillcolor="white [3201]" strokeweight=".5pt">
                <v:textbox>
                  <w:txbxContent>
                    <w:p w14:paraId="38937BAB" w14:textId="77777777" w:rsidR="005A4EFD" w:rsidRDefault="005A4EFD" w:rsidP="005A4EFD">
                      <w:r>
                        <w:t>Purpose</w:t>
                      </w:r>
                    </w:p>
                    <w:p w14:paraId="0CFC2930" w14:textId="77777777" w:rsidR="005A4EFD" w:rsidRDefault="005A4EFD" w:rsidP="005A4EF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8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A4EFD">
                        <w:rPr>
                          <w:rFonts w:ascii="Arial" w:hAnsi="Arial" w:cs="Arial"/>
                          <w:sz w:val="20"/>
                          <w:szCs w:val="20"/>
                        </w:rPr>
                        <w:t>Especially good for encyclopedic facts and dates</w:t>
                      </w:r>
                    </w:p>
                    <w:p w14:paraId="40C4D6A7" w14:textId="77777777" w:rsidR="005A4EFD" w:rsidRDefault="005A4EFD" w:rsidP="005A4EF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8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A4EFD">
                        <w:rPr>
                          <w:rFonts w:ascii="Arial" w:hAnsi="Arial" w:cs="Arial"/>
                          <w:sz w:val="20"/>
                          <w:szCs w:val="20"/>
                        </w:rPr>
                        <w:t>Reliability and accuracy problems</w:t>
                      </w:r>
                    </w:p>
                    <w:p w14:paraId="5A6B91B1" w14:textId="77777777" w:rsidR="00967120" w:rsidRPr="005A4EFD" w:rsidRDefault="005A4EFD" w:rsidP="005A4EFD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18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A4EFD">
                        <w:rPr>
                          <w:rFonts w:ascii="Arial" w:hAnsi="Arial" w:cs="Arial"/>
                          <w:sz w:val="20"/>
                          <w:szCs w:val="20"/>
                        </w:rPr>
                        <w:t>Many views, but watch for bias</w:t>
                      </w:r>
                    </w:p>
                    <w:p w14:paraId="6BC12903" w14:textId="77777777" w:rsidR="005A4EFD" w:rsidRDefault="005A4EFD"/>
                  </w:txbxContent>
                </v:textbox>
              </v:shape>
            </w:pict>
          </mc:Fallback>
        </mc:AlternateContent>
      </w:r>
      <w:r w:rsidR="00C10826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7A50C2" wp14:editId="3178E743">
                <wp:simplePos x="0" y="0"/>
                <wp:positionH relativeFrom="column">
                  <wp:posOffset>5620407</wp:posOffset>
                </wp:positionH>
                <wp:positionV relativeFrom="paragraph">
                  <wp:posOffset>1426538</wp:posOffset>
                </wp:positionV>
                <wp:extent cx="200134" cy="354725"/>
                <wp:effectExtent l="12700" t="0" r="28575" b="26670"/>
                <wp:wrapNone/>
                <wp:docPr id="1825395415" name="Down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34" cy="3547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579C3" id="Down Arrow 3" o:spid="_x0000_s1026" type="#_x0000_t67" style="position:absolute;margin-left:442.55pt;margin-top:112.35pt;width:15.75pt;height:27.9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" adj="15507" fillcolor="#4472c4 [3204]" strokecolor="#09101d [484]" strokeweight="1pt"/>
            </w:pict>
          </mc:Fallback>
        </mc:AlternateContent>
      </w:r>
      <w:r w:rsidR="00C10826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3D6612" wp14:editId="6981B427">
                <wp:simplePos x="0" y="0"/>
                <wp:positionH relativeFrom="column">
                  <wp:posOffset>4715510</wp:posOffset>
                </wp:positionH>
                <wp:positionV relativeFrom="paragraph">
                  <wp:posOffset>1785620</wp:posOffset>
                </wp:positionV>
                <wp:extent cx="2064385" cy="1544955"/>
                <wp:effectExtent l="0" t="0" r="18415" b="17145"/>
                <wp:wrapNone/>
                <wp:docPr id="11472564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385" cy="1544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CCE88D" w14:textId="77777777" w:rsidR="008B720B" w:rsidRPr="008B720B" w:rsidRDefault="008B720B" w:rsidP="008B720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B720B">
                              <w:rPr>
                                <w:rFonts w:ascii="Arial" w:hAnsi="Arial" w:cs="Arial"/>
                              </w:rPr>
                              <w:t>Purpose</w:t>
                            </w:r>
                          </w:p>
                          <w:p w14:paraId="5A022E01" w14:textId="77777777" w:rsidR="008B720B" w:rsidRDefault="008B720B" w:rsidP="008B72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27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B720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Presents original research and draws conclusions </w:t>
                            </w:r>
                          </w:p>
                          <w:p w14:paraId="20ABD2D4" w14:textId="77777777" w:rsidR="00967120" w:rsidRPr="008B720B" w:rsidRDefault="008B720B" w:rsidP="008B720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270" w:hanging="18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B720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Topics are usually very specific to a time, place, event (in contrast with a book)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6" type="#_x0000_t202" style="position:absolute;margin-left:371.3pt;margin-top:140.6pt;width:162.55pt;height:121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" fillcolor="white [3201]" strokeweight=".5pt">
                <v:textbox>
                  <w:txbxContent>
                    <w:p w14:paraId="12CCE88D" w14:textId="77777777" w:rsidR="008B720B" w:rsidRPr="008B720B" w:rsidRDefault="008B720B" w:rsidP="008B720B">
                      <w:pPr>
                        <w:rPr>
                          <w:rFonts w:ascii="Arial" w:hAnsi="Arial" w:cs="Arial"/>
                        </w:rPr>
                      </w:pPr>
                      <w:r w:rsidRPr="008B720B">
                        <w:rPr>
                          <w:rFonts w:ascii="Arial" w:hAnsi="Arial" w:cs="Arial"/>
                        </w:rPr>
                        <w:t>Purpose</w:t>
                      </w:r>
                    </w:p>
                    <w:p w14:paraId="5A022E01" w14:textId="77777777" w:rsidR="008B720B" w:rsidRDefault="008B720B" w:rsidP="008B72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27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B720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Presents original research and draws conclusions </w:t>
                      </w:r>
                    </w:p>
                    <w:p w14:paraId="20ABD2D4" w14:textId="77777777" w:rsidR="00967120" w:rsidRPr="008B720B" w:rsidRDefault="008B720B" w:rsidP="008B720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270" w:hanging="18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B720B">
                        <w:rPr>
                          <w:rFonts w:ascii="Arial" w:hAnsi="Arial" w:cs="Arial"/>
                          <w:sz w:val="20"/>
                          <w:szCs w:val="20"/>
                        </w:rPr>
                        <w:t>Topics are usually very specific to a time, place, event (in contrast with a book)</w:t>
                      </w:r>
                    </w:p>
                  </w:txbxContent>
                </v:textbox>
              </v:shape>
            </w:pict>
          </mc:Fallback>
        </mc:AlternateContent>
      </w:r>
      <w:r w:rsidR="00967120" w:rsidRPr="00215E7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3D6612" wp14:editId="6981B427">
                <wp:simplePos x="0" y="0"/>
                <wp:positionH relativeFrom="column">
                  <wp:posOffset>2380593</wp:posOffset>
                </wp:positionH>
                <wp:positionV relativeFrom="paragraph">
                  <wp:posOffset>1780868</wp:posOffset>
                </wp:positionV>
                <wp:extent cx="2064954" cy="1545020"/>
                <wp:effectExtent l="0" t="0" r="18415" b="17145"/>
                <wp:wrapNone/>
                <wp:docPr id="3047319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4954" cy="1545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89C1826" w14:textId="77777777" w:rsidR="0056604C" w:rsidRPr="003A0D4F" w:rsidRDefault="0056604C" w:rsidP="003A0D4F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A1F7B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Purpose</w:t>
                            </w:r>
                          </w:p>
                          <w:p w14:paraId="075739FB" w14:textId="77777777" w:rsidR="0056604C" w:rsidRP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Presents original research and draws conclusions </w:t>
                            </w:r>
                          </w:p>
                          <w:p w14:paraId="3858134C" w14:textId="77777777" w:rsidR="0056604C" w:rsidRP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 xml:space="preserve">Usually a broad but unified topic (in contrast with a journal article) </w:t>
                            </w:r>
                          </w:p>
                          <w:p w14:paraId="25E91E88" w14:textId="77777777" w:rsidR="0056604C" w:rsidRP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Has documentation (not a recommended reading list)</w:t>
                            </w:r>
                          </w:p>
                          <w:p w14:paraId="7B450BAA" w14:textId="77777777" w:rsidR="00967120" w:rsidRPr="0056604C" w:rsidRDefault="0056604C" w:rsidP="0056604C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180" w:hanging="180"/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</w:pPr>
                            <w:r w:rsidRPr="0056604C">
                              <w:rPr>
                                <w:rFonts w:ascii="Arial" w:hAnsi="Arial" w:cs="Arial"/>
                                <w:sz w:val="19"/>
                                <w:szCs w:val="19"/>
                              </w:rPr>
                              <w:t>Less current than a journal article</w:t>
                            </w:r>
                          </w:p>
                          <w:p w14:paraId="22DD64CE" w14:textId="77777777" w:rsidR="0056604C" w:rsidRDefault="0056604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D6612" id="_x0000_s1037" type="#_x0000_t202" style="position:absolute;margin-left:187.45pt;margin-top:140.25pt;width:162.6pt;height:121.6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" fillcolor="white [3201]" strokeweight=".5pt">
                <v:textbox>
                  <w:txbxContent>
                    <w:p w14:paraId="289C1826" w14:textId="77777777" w:rsidR="0056604C" w:rsidRPr="003A0D4F" w:rsidRDefault="0056604C" w:rsidP="003A0D4F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A1F7B">
                        <w:rPr>
                          <w:rFonts w:ascii="Arial" w:hAnsi="Arial" w:cs="Arial"/>
                          <w:sz w:val="22"/>
                          <w:szCs w:val="22"/>
                        </w:rPr>
                        <w:t>Purpose</w:t>
                      </w:r>
                    </w:p>
                    <w:p w14:paraId="075739FB" w14:textId="77777777" w:rsidR="0056604C" w:rsidRPr="0056604C" w:rsidRDefault="0056604C" w:rsidP="0056604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180" w:hanging="18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  <w:r w:rsidRPr="0056604C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Presents original research and draws conclusions </w:t>
                      </w:r>
                    </w:p>
                    <w:p w14:paraId="3858134C" w14:textId="77777777" w:rsidR="0056604C" w:rsidRPr="0056604C" w:rsidRDefault="0056604C" w:rsidP="0056604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180" w:hanging="18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  <w:r w:rsidRPr="0056604C">
                        <w:rPr>
                          <w:rFonts w:ascii="Arial" w:hAnsi="Arial" w:cs="Arial"/>
                          <w:sz w:val="19"/>
                          <w:szCs w:val="19"/>
                        </w:rPr>
                        <w:t xml:space="preserve">Usually a broad but unified topic (in contrast with a journal article) </w:t>
                      </w:r>
                    </w:p>
                    <w:p w14:paraId="25E91E88" w14:textId="77777777" w:rsidR="0056604C" w:rsidRPr="0056604C" w:rsidRDefault="0056604C" w:rsidP="0056604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180" w:hanging="18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  <w:r w:rsidRPr="0056604C">
                        <w:rPr>
                          <w:rFonts w:ascii="Arial" w:hAnsi="Arial" w:cs="Arial"/>
                          <w:sz w:val="19"/>
                          <w:szCs w:val="19"/>
                        </w:rPr>
                        <w:t>Has documentation (not a recommended reading list)</w:t>
                      </w:r>
                    </w:p>
                    <w:p w14:paraId="7B450BAA" w14:textId="77777777" w:rsidR="00967120" w:rsidRPr="0056604C" w:rsidRDefault="0056604C" w:rsidP="0056604C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180" w:hanging="180"/>
                        <w:rPr>
                          <w:rFonts w:ascii="Arial" w:hAnsi="Arial" w:cs="Arial"/>
                          <w:sz w:val="19"/>
                          <w:szCs w:val="19"/>
                        </w:rPr>
                      </w:pPr>
                      <w:r w:rsidRPr="0056604C">
                        <w:rPr>
                          <w:rFonts w:ascii="Arial" w:hAnsi="Arial" w:cs="Arial"/>
                          <w:sz w:val="19"/>
                          <w:szCs w:val="19"/>
                        </w:rPr>
                        <w:t>Less current than a journal article</w:t>
                      </w:r>
                    </w:p>
                    <w:p w14:paraId="22DD64CE" w14:textId="77777777" w:rsidR="0056604C" w:rsidRDefault="0056604C"/>
                  </w:txbxContent>
                </v:textbox>
              </v:shape>
            </w:pict>
          </mc:Fallback>
        </mc:AlternateContent>
      </w:r>
    </w:p>
    <w:sectPr w:rsidR="00967120" w:rsidRPr="00215E7D" w:rsidSect="00706597">
      <w:footerReference w:type="default" r:id="rId7"/>
      <w:pgSz w:w="15840" w:h="12240" w:orient="landscape"/>
      <w:pgMar w:top="720" w:right="432" w:bottom="720" w:left="720" w:header="720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1E078" w14:textId="77777777" w:rsidR="00706597" w:rsidRDefault="00706597" w:rsidP="00706597">
      <w:r>
        <w:separator/>
      </w:r>
    </w:p>
  </w:endnote>
  <w:endnote w:type="continuationSeparator" w:id="0">
    <w:p w14:paraId="3D80508E" w14:textId="77777777" w:rsidR="00706597" w:rsidRDefault="00706597" w:rsidP="00706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2FC10" w14:textId="3E09030C" w:rsidR="00706597" w:rsidRPr="00000317" w:rsidRDefault="00706597" w:rsidP="00706597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ab/>
      <w:t>1</w:t>
    </w:r>
  </w:p>
  <w:p w14:paraId="6FE28806" w14:textId="77777777" w:rsidR="00706597" w:rsidRDefault="007065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685D5" w14:textId="77777777" w:rsidR="00706597" w:rsidRDefault="00706597" w:rsidP="00706597">
      <w:r>
        <w:separator/>
      </w:r>
    </w:p>
  </w:footnote>
  <w:footnote w:type="continuationSeparator" w:id="0">
    <w:p w14:paraId="471D35A5" w14:textId="77777777" w:rsidR="00706597" w:rsidRDefault="00706597" w:rsidP="007065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125B"/>
    <w:multiLevelType w:val="hybridMultilevel"/>
    <w:tmpl w:val="DF3E1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E131EB"/>
    <w:multiLevelType w:val="hybridMultilevel"/>
    <w:tmpl w:val="A952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C4C4A"/>
    <w:multiLevelType w:val="hybridMultilevel"/>
    <w:tmpl w:val="CF1C0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A49F8"/>
    <w:multiLevelType w:val="hybridMultilevel"/>
    <w:tmpl w:val="4D16A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9C2372"/>
    <w:multiLevelType w:val="hybridMultilevel"/>
    <w:tmpl w:val="E0FA6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348D1"/>
    <w:multiLevelType w:val="hybridMultilevel"/>
    <w:tmpl w:val="5AD2B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E94C7E"/>
    <w:multiLevelType w:val="hybridMultilevel"/>
    <w:tmpl w:val="8DA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C95AD5"/>
    <w:multiLevelType w:val="hybridMultilevel"/>
    <w:tmpl w:val="E11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674219">
    <w:abstractNumId w:val="5"/>
  </w:num>
  <w:num w:numId="2" w16cid:durableId="496657589">
    <w:abstractNumId w:val="3"/>
  </w:num>
  <w:num w:numId="3" w16cid:durableId="1405839599">
    <w:abstractNumId w:val="6"/>
  </w:num>
  <w:num w:numId="4" w16cid:durableId="315687273">
    <w:abstractNumId w:val="4"/>
  </w:num>
  <w:num w:numId="5" w16cid:durableId="1365784831">
    <w:abstractNumId w:val="2"/>
  </w:num>
  <w:num w:numId="6" w16cid:durableId="662583325">
    <w:abstractNumId w:val="7"/>
  </w:num>
  <w:num w:numId="7" w16cid:durableId="605233472">
    <w:abstractNumId w:val="1"/>
  </w:num>
  <w:num w:numId="8" w16cid:durableId="1311055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120"/>
    <w:rsid w:val="00022227"/>
    <w:rsid w:val="001101E6"/>
    <w:rsid w:val="00124B67"/>
    <w:rsid w:val="00215E7D"/>
    <w:rsid w:val="00233A51"/>
    <w:rsid w:val="00351591"/>
    <w:rsid w:val="0035311F"/>
    <w:rsid w:val="00382BD8"/>
    <w:rsid w:val="003A0D4F"/>
    <w:rsid w:val="004412A2"/>
    <w:rsid w:val="0056604C"/>
    <w:rsid w:val="005829CF"/>
    <w:rsid w:val="005A4EFD"/>
    <w:rsid w:val="005E43A6"/>
    <w:rsid w:val="005F2B4B"/>
    <w:rsid w:val="00706597"/>
    <w:rsid w:val="007D7798"/>
    <w:rsid w:val="00821231"/>
    <w:rsid w:val="008B720B"/>
    <w:rsid w:val="00967120"/>
    <w:rsid w:val="009A1F7B"/>
    <w:rsid w:val="00A42E95"/>
    <w:rsid w:val="00B22782"/>
    <w:rsid w:val="00B31FBB"/>
    <w:rsid w:val="00C107AE"/>
    <w:rsid w:val="00C10826"/>
    <w:rsid w:val="00DD2ACD"/>
    <w:rsid w:val="00E8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7EE13"/>
  <w15:chartTrackingRefBased/>
  <w15:docId w15:val="{FA03286D-AE8B-7049-A8C3-AE626D16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1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60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65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6597"/>
  </w:style>
  <w:style w:type="paragraph" w:styleId="Footer">
    <w:name w:val="footer"/>
    <w:basedOn w:val="Normal"/>
    <w:link w:val="FooterChar"/>
    <w:uiPriority w:val="99"/>
    <w:unhideWhenUsed/>
    <w:rsid w:val="007065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6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</Words>
  <Characters>135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Gemma Middleton</cp:lastModifiedBy>
  <cp:revision>2</cp:revision>
  <dcterms:created xsi:type="dcterms:W3CDTF">2023-12-22T09:43:00Z</dcterms:created>
  <dcterms:modified xsi:type="dcterms:W3CDTF">2023-12-22T09:43:00Z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2023-12-22T09:43:38Z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4e0bc06a-aa51-4685-94e9-9c40f0cadc5f</vt:lpwstr>
  </property>
  <property fmtid="{D5CDD505-2E9C-101B-9397-08002B2CF9AE}" pid="8" name="MSIP_Label_be5cb09a-2992-49d6-8ac9-5f63e7b1ad2f_ContentBits">
    <vt:lpwstr>0</vt:lpwstr>
  </property>
</Properties>
</file>